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Ouden</w:t>
      </w:r>
    </w:p>
    <w:p>
      <w:r>
        <w:rPr>
          <w:b/>
        </w:rPr>
        <w:t xml:space="preserve">Categorieën: </w:t>
      </w:r>
      <w:r>
        <w:t>Leeftijd: Middenbouw, Genre: Avontuur</w:t>
      </w:r>
    </w:p>
    <w:p>
      <w:pPr>
        <w:pStyle w:val="Heading1"/>
      </w:pPr>
      <w:r>
        <w:t>Introductie</w:t>
      </w:r>
    </w:p>
    <w:p>
      <w:r>
        <w:t>Na het ontdekken van de verborgen kamer en de schat, roepen Tom en Emma de hulp van hun vriend Sam in om een geheim bericht te ontcijferen.</w:t>
      </w:r>
    </w:p>
    <w:p>
      <w:pPr>
        <w:pStyle w:val="Heading1"/>
      </w:pPr>
      <w:r>
        <w:t>Karakters</w:t>
      </w:r>
    </w:p>
    <w:p>
      <w:pPr>
        <w:pStyle w:val="ListBullet"/>
      </w:pPr>
      <w:r>
        <w:t>• Tom: Nieuwsgierig en avontuurlijk, houdt van raadsels en ontdekken.</w:t>
      </w:r>
    </w:p>
    <w:p>
      <w:pPr>
        <w:pStyle w:val="ListBullet"/>
      </w:pPr>
      <w:r>
        <w:t>• Emma: Slim en bedachtzaam, heeft veel kennis over geschiedenis.</w:t>
      </w:r>
    </w:p>
    <w:p>
      <w:pPr>
        <w:pStyle w:val="Heading1"/>
      </w:pPr>
      <w:r>
        <w:t>Het Toneel</w:t>
      </w:r>
    </w:p>
    <w:p>
      <w:r>
        <w:t>In de verborgen kamer achter de kerk, omgeven door oude stenen en een mysterieuze schatkist in het midden.</w:t>
      </w:r>
    </w:p>
    <w:p>
      <w:pPr>
        <w:pStyle w:val="Heading1"/>
      </w:pPr>
      <w:r>
        <w:t>Script</w:t>
      </w:r>
    </w:p>
    <w:p>
      <w:pPr>
        <w:spacing w:line="360" w:lineRule="auto"/>
      </w:pPr>
      <w:r>
        <w:t>[Tom]: (fronst) De schatkist is dicht en lijkt stevig.</w:t>
        <w:br/>
        <w:t>[Emma]: (nadenkend) We hebben iemand nodig die sterk genoeg is om het te openen.</w:t>
        <w:br/>
        <w:t>[Tom]: (glimlacht) We kunnen Sam vragen, hij is sterk en woont dichtbij.</w:t>
        <w:br/>
        <w:t>[Emma]: (knikt instemmend) Laten we hem halen. Hij zal vast willen helpen.</w:t>
        <w:br/>
        <w:t>[Tom]: (rent naar de uitgang) Ik ga hem halen, wacht hier.</w:t>
        <w:br/>
        <w:t>[Emma]: (kijkend naar de schatkist) Wat zou erin zitten?</w:t>
        <w:br/>
        <w:t>[Tom]: (komt terug met Sam) Emma, dit is Sam. Hij kan ons helpen.</w:t>
        <w:br/>
        <w:t>[Sam]: (grijnzend) Laat mij die kist maar eens zien.</w:t>
        <w:br/>
        <w:t>[Emma]: (wijst naar de kist) Daar is hij. Denk je dat je hem open kunt krijgen?</w:t>
        <w:br/>
        <w:t>[Sam]: (trekt zijn mouwen op) Laat het aan mij over.</w:t>
        <w:br/>
        <w:t>[Tom]: (opgewonden) Laten we een stapje achteruit doen.</w:t>
        <w:br/>
        <w:t>[Sam]: (zet kracht) Hier gaat 'ie...</w:t>
        <w:br/>
        <w:t>[Emma]: (kijkt gespannen) Gaat het lukken?</w:t>
        <w:br/>
        <w:t>[Sam]: (met kracht) Ja, hij gaat open!</w:t>
        <w:br/>
        <w:t>[Tom]: (verbaasd) Er zit alleen een stuk papier in?</w:t>
        <w:br/>
        <w:t>[Emma]: (pakt het papier op) Er staan vreemde tekens op.</w:t>
        <w:br/>
        <w:t>[Tom]: (fronst) Kun jij het lezen, Emma?</w:t>
        <w:br/>
        <w:t>[Emma]: (schudt haar hoofd) Nee, dit ziet er heel oud uit.</w:t>
        <w:br/>
        <w:t>[Sam]: (nieuwsgierig) Wat betekent het?</w:t>
        <w:br/>
        <w:t>[Emma]: (nadenkend) Misschien moeten we iemand vinden die dit kan ontcijferen.</w:t>
        <w:br/>
        <w:t>[Tom]: (enthousiast) Een nieuwe puzzel om op te lossen!</w:t>
        <w:br/>
        <w:t>[Emma]: (glimlachend) Laten we het aan een expert laten zien.</w:t>
        <w:br/>
        <w:t>[Sam]: (trots) Ik ben blij dat ik kon helpen, laat me weten wat het betekent.</w:t>
        <w:br/>
        <w:t>[Tom]: (bedankt Sam) Zeker weten, Sam. Bedankt voor je hulp!</w:t>
        <w:br/>
        <w:t>[Emma]: (tevreden) Laten we snel naar de bibliotheek gaan om meer te weten te komen.</w:t>
        <w:br/>
        <w:t>[Tom]: (knikt) Dit avontuur is nog niet voorbij.</w:t>
        <w:br/>
        <w:t>[Emma]: (vastberaden) Samen lossen we dit mysterie op!</w:t>
        <w:br/>
        <w:t>[Tom]: (lachend) Op naar het volgende avontuur!</w:t>
        <w:br/>
        <w:t>[Emma]: (vrolijk) Ik kan niet wachten om het verhaal verder te vertellen.</w:t>
      </w:r>
    </w:p>
    <w:p>
      <w:pPr>
        <w:pStyle w:val="Heading1"/>
      </w:pPr>
      <w:r>
        <w:t>Regie-aanwijzingen</w:t>
      </w:r>
    </w:p>
    <w:p>
      <w:r>
        <w:t>De scène speelt zich af in de mysterieuze kamer. Tom en Emma moeten enthousiast en nieuwsgierig blijven, terwijl Sam als hulpvaardige en sterke vriend optreedt.</w:t>
      </w:r>
    </w:p>
    <w:p>
      <w:pPr>
        <w:pStyle w:val="Heading1"/>
      </w:pPr>
      <w:r>
        <w:t>Leerdoelen</w:t>
      </w:r>
    </w:p>
    <w:p>
      <w:r>
        <w:t>Leerlingen leren over de waarde van samenwerking en het inschakelen van hulp van anderen. Ze ontdekken het belang van communicatie en het inschakelen van experts voor problemen die buiten hun kennis liggen.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