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Sam en Tim: Ontdekkingsreis naar Jongensveranderingen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Na hun gesprek over seksuele voorlichting met Lisa, wil Sam meer weten over de veranderingen die jongens doormaken en vraagt hij Tim om hulp.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een tikkeltje ondeugend</w:t>
      </w:r>
    </w:p>
    <w:p>
      <w:pPr>
        <w:pStyle w:val="ListBullet"/>
      </w:pPr>
      <w:r>
        <w:t>• Tim: Avontuurlijk en soms onzeker, maar openhartig</w:t>
      </w:r>
    </w:p>
    <w:p>
      <w:pPr>
        <w:pStyle w:val="Heading1"/>
      </w:pPr>
      <w:r>
        <w:t>Het Toneel</w:t>
      </w:r>
    </w:p>
    <w:p>
      <w:r>
        <w:t>Hetzelfde klaslokaal met een extra stoel erbij. Tim komt erbij zitten terwijl Sam en Lisa nog steeds aan dezelfde tafel zitten.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naar Tim) Hé Tim, ik heb wat vragen over jongensveranderingen.</w:t>
        <w:br/>
        <w:t>[Tim]: (lachend) Oh, waar moet ik beginnen?</w:t>
        <w:br/>
        <w:t>[Sam]: (grijnst) Laten we beginnen met die groei. Hoe zit dat?</w:t>
        <w:br/>
        <w:t>[Tim]: (schuift zijn stoel dichterbij) Nou, soms voel ik me als een reus in de klas.</w:t>
        <w:br/>
        <w:t>[Sam]: (lachend) Ja, ik zag het! En hoe zit het met die stem?</w:t>
        <w:br/>
        <w:t>[Tim]: (schor) Soms klinkt het alsof ik twee stemmen heb.</w:t>
        <w:br/>
        <w:t>[Sam]: (lachend) Ja, dat is best grappig.</w:t>
        <w:br/>
        <w:t>[Tim]: (lachend) Totdat ik in de klas moet praten!</w:t>
        <w:br/>
        <w:t>[Sam]: (knikt) En wat vind je van die veranderingen?</w:t>
        <w:br/>
        <w:t>[Tim]: (denkt na) Het is een beetje vreemd, maar ook spannend.</w:t>
        <w:br/>
        <w:t>[Sam]: (nieuwsgierig) Wat bedoel je met spannend?</w:t>
        <w:br/>
        <w:t>[Tim]: (enthousiast) Nou, nieuwe dingen ontdekken en zo.</w:t>
        <w:br/>
        <w:t>[Sam]: (leunt achterover) Dus het is niet alleen maar ongemakkelijk?</w:t>
        <w:br/>
        <w:t>[Tim]: (lachend) Nee, soms is het ook cool.</w:t>
        <w:br/>
        <w:t>[Sam]: (serieus) En wat doe je als je vragen hebt?</w:t>
        <w:br/>
        <w:t>[Tim]: (wijs) Ik praat met mijn broer of zoek het op.</w:t>
        <w:br/>
        <w:t>[Sam]: (knikt) Dat is slim. Lisa zei dat vragen juist goed is.</w:t>
        <w:br/>
        <w:t>[Tim]: (lachend) Zeker, ik vraag alles wat ik wil weten!</w:t>
        <w:br/>
        <w:t>[Sam]: (grijnzend) Misschien kunnen we samen vragen stellen.</w:t>
        <w:br/>
        <w:t>[Tim]: (lachend) Goed idee, Sam!</w:t>
        <w:br/>
        <w:t>[Sam]: (enthousiast) Laten we beginnen!</w:t>
        <w:br/>
        <w:t>[Tim]: (opgewonden) Oké, laten we naar de leraar gaan!</w:t>
        <w:br/>
        <w:t>[Sam]: (knikwiegend) Samen weten we meer.</w:t>
        <w:br/>
        <w:t>[Tim]: (lachend) Ja, laten we die nieuwsgierigheid gebruiken!</w:t>
        <w:br/>
        <w:t>[Sam]: (lachend) Daar ben ik klaar voor!</w:t>
        <w:br/>
        <w:t>[Tim]: (lachend) Ik ook!</w:t>
      </w:r>
    </w:p>
    <w:p>
      <w:pPr>
        <w:pStyle w:val="Heading1"/>
      </w:pPr>
      <w:r>
        <w:t>Regie-aanwijzingen</w:t>
      </w:r>
    </w:p>
    <w:p>
      <w:r>
        <w:t>Zorg ervoor dat Sam en Tim speels en openhartig zijn. Tim moet soms onzeker klinken, maar ook avontuurlijk als hij over veranderingen praat.</w:t>
      </w:r>
    </w:p>
    <w:p>
      <w:pPr>
        <w:pStyle w:val="Heading1"/>
      </w:pPr>
      <w:r>
        <w:t>Leerdoelen</w:t>
      </w:r>
    </w:p>
    <w:p>
      <w:r>
        <w:t>Het doel is om leerlingen bewust te maken dat lichamelijke veranderingen normaal en natuurlijk zijn, en dat nieuwsgierigheid hen kan helpen deze veranderingen te begrijpen.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