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Verborgen Schat van Vriendschap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Ontdek met Emma en Sam de waarde van vriendschap terwijl ze een spannend avontuur in het bos beleven. Dit script is perfect voor basisschooluitvoeringen die samenwerking en vertrouwen benadrukken.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nieuwsgierige en avontuurlijke leerling met een groot hart.</w:t>
      </w:r>
    </w:p>
    <w:p>
      <w:pPr>
        <w:pStyle w:val="ListBullet"/>
      </w:pPr>
      <w:r>
        <w:t>• Sam: Een bedachtzame en slimme leerling die graag oplossingen bedenkt.</w:t>
      </w:r>
    </w:p>
    <w:p>
      <w:pPr>
        <w:pStyle w:val="Heading1"/>
      </w:pPr>
      <w:r>
        <w:t>Het Toneel</w:t>
      </w:r>
    </w:p>
    <w:p>
      <w:r>
        <w:t>Een mysterieus bos met een verborgen pad dat leidt naar een geheime schat.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(kijkt om zich heen) Sam, kijk eens naar dat mysterieuze pad!</w:t>
        <w:br/>
        <w:t>[Sam]: (wijzend naar het pad) Dat ziet er spannend uit, Emma! Zullen we het onderzoeken?</w:t>
        <w:br/>
        <w:t>[Emma]: (enthousiast) Ja, laten we op avontuur gaan!</w:t>
        <w:br/>
        <w:t>[Sam]: (nadenkend) Maar we moeten voorzichtig zijn. Het bos kan verraderlijk zijn.</w:t>
        <w:br/>
        <w:t>[Emma]: (vastberaden) Samen kunnen we het aan. We hebben elkaar!</w:t>
        <w:br/>
        <w:t>[Sam]: (glimlachend) Precies, vriendschap is onze grootste schat.</w:t>
        <w:br/>
        <w:t>[Emma]: (vooruitlopend) Wat denk je dat we zullen vinden?</w:t>
        <w:br/>
        <w:t>[Sam]: (vol verwachting) Misschien iets dat onze vriendschap sterker maakt!</w:t>
        <w:br/>
        <w:t>[Emma]: (blij) Laten we die schat vinden!</w:t>
        <w:br/>
        <w:t>[Sam]: (vol vertrouwen) Ik weet zeker dat we het samen kunnen.</w:t>
        <w:br/>
        <w:t>[Emma]: (luisterend) Hoor je dat? Het klinkt als een rivier.</w:t>
        <w:br/>
        <w:t>[Sam]: (luistert aandachtig) Ja, het komt van die kant. Laten we kijken.</w:t>
        <w:br/>
        <w:t>[Emma]: (kijkt rond) Het is prachtig hier. Wat een avontuur!</w:t>
        <w:br/>
        <w:t>[Sam]: (onder de indruk) Ja, en ik ben blij dat ik het met jou kan delen.</w:t>
        <w:br/>
        <w:t>[Emma]: (lachend) Jij bent de beste avontuurlijke partner, Sam.</w:t>
        <w:br/>
        <w:t>[Sam]: (lachend) En jij de beste ontdekkingsreiziger, Emma.</w:t>
        <w:br/>
        <w:t>[Emma]: (wijst) Kijk, daar is iets glinsterends!</w:t>
        <w:br/>
        <w:t>[Sam]: (verbaasd) Dat moet de schat zijn! Laten we dichterbij gaan.</w:t>
        <w:br/>
        <w:t>[Emma]: (opgewonden) Wat een ontdekking! Dit is geweldig!</w:t>
        <w:br/>
        <w:t>[Sam]: (glimlachend) En we hebben het samen gedaan.</w:t>
        <w:br/>
        <w:t>[Emma]: (tevreden) Dit avontuur zal ik nooit vergeten.</w:t>
        <w:br/>
        <w:t>[Sam]: (knikkend) En onze vriendschap, die is de echte schat.</w:t>
      </w:r>
    </w:p>
    <w:p>
      <w:pPr>
        <w:pStyle w:val="Heading1"/>
      </w:pPr>
      <w:r>
        <w:t>Regie-aanwijzingen</w:t>
      </w:r>
    </w:p>
    <w:p>
      <w:r>
        <w:t>Gebruik expressieve gezichtsuitdrukkingen en stemtimbres om spanning en blijdschap uit te drukken. Beweeg dynamisch door de ruimte om het avontuur voelbaar te maken.</w:t>
      </w:r>
    </w:p>
    <w:p>
      <w:pPr>
        <w:pStyle w:val="Heading1"/>
      </w:pPr>
      <w:r>
        <w:t>Leerdoelen</w:t>
      </w:r>
    </w:p>
    <w:p>
      <w:r>
        <w:t>Leerlingen ontdekken de waarde van samenwerking en vertrouwen binnen vriendschappen.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