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Diner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'Het Magische Diner', ontdekken een chef-kok en een kieskeurige fijnproever samen de magie van gezond eten. Dit komische en educatieve theaterscript is perfect voor basisschoolleerlingen.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Karakter 1: Chef Kok - Een vrolijke en enthousiaste kok die houdt van experimenteren met voedsel</w:t>
      </w:r>
    </w:p>
    <w:p>
      <w:pPr>
        <w:pStyle w:val="ListBullet"/>
      </w:pPr>
      <w:r>
        <w:t>• Karakter 2: Fijnproever - Een kieskeurige en nieuwsgierige fijnproever die altijd op zoek is naar iets nieuws om te proberen</w:t>
      </w:r>
    </w:p>
    <w:p>
      <w:pPr>
        <w:pStyle w:val="Heading1"/>
      </w:pPr>
      <w:r>
        <w:t>Het Toneel</w:t>
      </w:r>
    </w:p>
    <w:p>
      <w:r>
        <w:t>Een eenvoudige keuken waar Chef Kok en Fijnproever elkaar ontmoeten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Chef Kok: (glimlachend) Welkom in mijn keuken, Fijnproever! Vandaag gaan we iets magisch maken! (Het maken van een grote zwaaibeweging met de hand)</w:t>
        <w:br/>
        <w:br/>
        <w:t>Fijnproever: (nieuwsgierig) Oh? Wat is het?</w:t>
        <w:br/>
        <w:br/>
        <w:t>Chef Kok: (mysterieus) Het is een verrassing! Maar ik kan je vertellen dat er gezonde groenten en fruit in zitten.</w:t>
        <w:br/>
        <w:br/>
        <w:t>Fijnproever: (een beetje sceptisch) Ik weet het niet zeker... Ik hou niet zo van groenten...</w:t>
        <w:br/>
        <w:br/>
        <w:t>Chef Kok: (glimlachend) Dat is omdat je nog niet de juiste groenten op de juiste manier hebt geprobeerd! Laten we beginnen. (doet alsof hij kookt)</w:t>
        <w:br/>
        <w:br/>
        <w:t>(De personages praten en lachen terwijl ze 'koken'. Uiteindelijk presenteert Chef Kok een 'magisch' gerecht aan Fijnproever)</w:t>
        <w:br/>
        <w:br/>
        <w:t>Fijnproever: (verrast en blij) Wow! Dit is heerlijk! Ik wist niet dat groenten en fruit zo goed konden smaken.</w:t>
        <w:br/>
        <w:br/>
        <w:t>Chef Kok: (lachend) Zie je wel! Gezond eten kan ook leuk en lekker zijn.</w:t>
      </w:r>
    </w:p>
    <w:p>
      <w:pPr>
        <w:pStyle w:val="Heading1"/>
      </w:pPr>
      <w:r>
        <w:t>Regie-aanwijzingen</w:t>
      </w:r>
    </w:p>
    <w:p>
      <w:r>
        <w:t>De acteurs moeten overdreven expressies en gebaren gebruiken om het komische effect te maximaliseren. Ze moeten ook doen alsof ze daadwerkelijk koken en eten tijdens de voorstelling.</w:t>
      </w:r>
    </w:p>
    <w:p>
      <w:pPr>
        <w:pStyle w:val="Heading1"/>
      </w:pPr>
      <w:r>
        <w:t>Leerdoelen</w:t>
      </w:r>
    </w:p>
    <w:p>
      <w:r>
        <w:t>Dit scripts draagt bij aan het begrip van het belang van gezonde voeding en stimuleert kinderen om verschillende soorten voedsel te proberen.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