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Marcus en Anna Ontdekken de Betekenis van Pasen</w:t>
      </w:r>
    </w:p>
    <w:p>
      <w:r>
        <w:rPr>
          <w:b/>
        </w:rPr>
        <w:t xml:space="preserve">Categorieën: </w:t>
      </w:r>
      <w:r>
        <w:t>Leeftijd: Middenbouw, Genre: Historisch</w:t>
      </w:r>
    </w:p>
    <w:p>
      <w:pPr>
        <w:pStyle w:val="Heading1"/>
      </w:pPr>
      <w:r>
        <w:t>Introductie</w:t>
      </w:r>
    </w:p>
    <w:p>
      <w:r>
        <w:t>Na hun ontdekking van het paasei in de tuin, willen Marcus en Anna meer te weten komen over de betekenis van Pasen en de rol van Jezus.</w:t>
      </w:r>
    </w:p>
    <w:p>
      <w:pPr>
        <w:pStyle w:val="Heading1"/>
      </w:pPr>
      <w:r>
        <w:t>Karakters</w:t>
      </w:r>
    </w:p>
    <w:p>
      <w:pPr>
        <w:pStyle w:val="ListBullet"/>
      </w:pPr>
      <w:r>
        <w:t>• Marcus: Een nieuwsgierige en leergierige jongen die altijd vragen stelt.</w:t>
      </w:r>
    </w:p>
    <w:p>
      <w:pPr>
        <w:pStyle w:val="ListBullet"/>
      </w:pPr>
      <w:r>
        <w:t>• Anna: Een wijze en geduldige vrouw die graag verhalen vertelt.</w:t>
      </w:r>
    </w:p>
    <w:p>
      <w:pPr>
        <w:pStyle w:val="Heading1"/>
      </w:pPr>
      <w:r>
        <w:t>Het Toneel</w:t>
      </w:r>
    </w:p>
    <w:p>
      <w:r>
        <w:t>De zonnige tuin blijft de setting, met Marcus en Anna nog steeds op de bank omringd door bloemen en het paasei zichtbaar tussen de struiken.</w:t>
      </w:r>
    </w:p>
    <w:p>
      <w:pPr>
        <w:pStyle w:val="Heading1"/>
      </w:pPr>
      <w:r>
        <w:t>Script</w:t>
      </w:r>
    </w:p>
    <w:p>
      <w:pPr>
        <w:spacing w:line="360" w:lineRule="auto"/>
      </w:pPr>
      <w:r>
        <w:t>[Marcus]: (verwonderd) Anna, ik wil meer weten over waarom Pasen zo belangrijk is.</w:t>
        <w:br/>
        <w:t>[Anna]: (met een warme glimlach) Dat is een prachtige vraag, Marcus. Pasen is een van de belangrijkste feesten voor christenen.</w:t>
        <w:br/>
        <w:t>[Marcus]: (nieuwsgierig) Waarom is dat zo?</w:t>
        <w:br/>
        <w:t>[Anna]: (zachtjes) Het herdenkt de opstanding van Jezus, een belangrijke figuur in het christendom.</w:t>
        <w:br/>
        <w:t>[Marcus]: (nadenkend) Wat maakt Jezus zo speciaal?</w:t>
        <w:br/>
        <w:t>[Anna]: (wijs) Jezus stond bekend om zijn boodschap van liefde en vergeving. Hij inspireerde velen.</w:t>
        <w:br/>
        <w:t>[Marcus]: (geïnteresseerd) Dus hij was een soort held?</w:t>
        <w:br/>
        <w:t>[Anna]: (knikkend) Voor velen wel, Marcus. Zijn leven en daden veranderden de wereld.</w:t>
        <w:br/>
        <w:t>[Marcus]: (verbaasd) Hoe veranderde hij de wereld?</w:t>
        <w:br/>
        <w:t>[Anna]: (vertellend) Door mensen te leren om elkaar lief te hebben en te vergeven, zelfs in moeilijke tijden.</w:t>
        <w:br/>
        <w:t>[Marcus]: (verwonderd) Dat klinkt heel mooi.</w:t>
        <w:br/>
        <w:t>[Anna]: (glimlachend) Dat is het ook. Zijn verhaal geeft mensen hoop en moed.</w:t>
        <w:br/>
        <w:t>[Marcus]: (bedachtzaam) Dus Pasen gaat niet alleen over eieren en de paashaas?</w:t>
        <w:br/>
        <w:t>[Anna]: (lachend) Precies, Marcus. Het is ook een tijd van reflectie en dankbaarheid.</w:t>
        <w:br/>
        <w:t>[Marcus]: (enthousiast) Kunnen we dan ook iets doen om te vieren?</w:t>
        <w:br/>
        <w:t>[Anna]: (knikkend) Laten we samen iets creëren dat liefde en vreugde verspreidt.</w:t>
        <w:br/>
        <w:t>[Marcus]: (opgewonden) Misschien kunnen we iets tekenen of schilderen?</w:t>
        <w:br/>
        <w:t>[Anna]: (instemmend) Dat is een prachtig idee. Laten we beginnen met een tekening van de paashaas en Jezus.</w:t>
        <w:br/>
        <w:t>[Marcus]: (glimlachend) Ja, en dan kunnen we het delen met anderen om hun dag op te vrolijken.</w:t>
        <w:br/>
        <w:t>[Anna]: (trots) Dat klinkt als een plan, Marcus. Laten we de wereld wat vreugde geven.</w:t>
        <w:br/>
        <w:t>[Marcus]: (met glinsterende ogen) Ja, Anna! Dat is wat Pasen echt betekent.</w:t>
        <w:br/>
        <w:t>[Anna]: (tevreden) Precies, Marcus. Samen vieren en delen maakt het feest compleet.</w:t>
        <w:br/>
        <w:t>[Marcus]: (lachend) Laten we eraan beginnen!</w:t>
        <w:br/>
        <w:t>[Anna]: (lachend) Samen, Marcus. Laten we beginnen met onze kunstwerken.</w:t>
      </w:r>
    </w:p>
    <w:p>
      <w:pPr>
        <w:pStyle w:val="Heading1"/>
      </w:pPr>
      <w:r>
        <w:t>Regie-aanwijzingen</w:t>
      </w:r>
    </w:p>
    <w:p>
      <w:r>
        <w:t>De scène moet een warme, uitnodigende sfeer uitstralen. Marcus spreekt met oprechte nieuwsgierigheid en enthousiasme, terwijl Anna geduldig en liefdevol uitleg geeft. De setting is ontspannen, met de bloemen en het paasei als symbolen van vreugde.</w:t>
      </w:r>
    </w:p>
    <w:p>
      <w:pPr>
        <w:pStyle w:val="Heading1"/>
      </w:pPr>
      <w:r>
        <w:t>Leerdoelen</w:t>
      </w:r>
    </w:p>
    <w:p>
      <w:r>
        <w:t>Deze scène bouwt voort op het thema van Pasen door de betekenis van Jezus en zijn invloed op de wereld te verkennen. Leerlingen leren over de culturele en religieuze aspecten van Pasen en hoe ze kunnen bijdragen aan vreugde en liefde in hun eigen gemeenschappen.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