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Betovering van het Zilveren Huwelijk</w:t>
      </w:r>
    </w:p>
    <w:p>
      <w:r>
        <w:rPr>
          <w:b/>
        </w:rPr>
        <w:t xml:space="preserve">Categorieën: </w:t>
      </w:r>
      <w:r>
        <w:t>Leeftijd: Bovenbouw, Genre: Sprookje</w:t>
      </w:r>
    </w:p>
    <w:p>
      <w:pPr>
        <w:pStyle w:val="Heading1"/>
      </w:pPr>
      <w:r>
        <w:t>Introductie</w:t>
      </w:r>
    </w:p>
    <w:p>
      <w:r>
        <w:t>In dit betoverende script vieren prins Floris en prinses Livia hun 24-jarige huwelijk in een magische tuin. Een verhaal over liefde, avontuur en de kracht van samen zijn.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Prins Floris: Een dromerige en avontuurlijke prins die graag oude legendes onderzoekt.</w:t>
      </w:r>
    </w:p>
    <w:p>
      <w:pPr>
        <w:pStyle w:val="ListBullet"/>
      </w:pPr>
      <w:r>
        <w:t>• Prinses Livia: Een wijze en geduldige prinses die veel waarde hecht aan tradities en familie.</w:t>
      </w:r>
    </w:p>
    <w:p>
      <w:pPr>
        <w:pStyle w:val="Heading1"/>
      </w:pPr>
      <w:r>
        <w:t>Het Toneel</w:t>
      </w:r>
    </w:p>
    <w:p>
      <w:r>
        <w:t>Een zonnige, betoverde tuin vol bloemen en een klein fontein, waar de prins en prinses hun 24-jarige huwelijk vieren.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[Prins Floris]: (kijkt om zich heen) Livia, deze tuin is net zo mooi als op de dag dat we hier trouwden.</w:t>
        <w:br/>
        <w:t>[Prinses Livia]: (lachend) Ja, Floris, elke bloem herinnert me aan een bijzonder moment samen.</w:t>
        <w:br/>
        <w:t>[Prins Floris]: (wijst naar de fontein) Weet je nog dat we hier onze eerste wens deden?</w:t>
        <w:br/>
        <w:t>[Prinses Livia]: (knikt) Ja, we wensten voor een leven vol avontuur en liefde.</w:t>
        <w:br/>
        <w:t>[Prins Floris]: (serieus) En nu, 24 jaar later, is die wens meer dan uitgekomen.</w:t>
        <w:br/>
        <w:t>[Prinses Livia]: (glimlachend) Zeker, en elke dag met jou is een nieuw avontuur.</w:t>
        <w:br/>
        <w:t>[Prins Floris]: (enthousiast) Ik voel me soms nog steeds die jonge prins die het bos in rende voor avontuur.</w:t>
        <w:br/>
        <w:t>[Prinses Livia]: (grinnikend) En ik die prinses die je altijd weer terugvond.</w:t>
        <w:br/>
        <w:t>[Prins Floris]: (zet een stap dichterbij) Livia, wat betekent deze dag voor jou?</w:t>
        <w:br/>
        <w:t>[Prinses Livia]: (denkt na) Het betekent dat we samen sterker zijn geworden, net als deze oude eik.</w:t>
        <w:br/>
        <w:t>[Prins Floris]: (kijkt omhoog) Ja, het herinnert me eraan dat onze liefde diep geworteld is.</w:t>
        <w:br/>
        <w:t>[Prinses Livia]: (pakt zijn hand) Laten we een nieuwe wens doen bij de fontein.</w:t>
        <w:br/>
        <w:t>[Prins Floris]: (sluit zijn ogen) Ik wens voor nog vele jaren vol liefde en vreugde.</w:t>
        <w:br/>
        <w:t>[Prinses Livia]: (sluit haar ogen) En ik wens dat we samen nieuwe legendes schrijven.</w:t>
        <w:br/>
        <w:t>[Prins Floris]: (open zijn ogen) De magie van het zilveren huwelijk.</w:t>
        <w:br/>
        <w:t>[Prinses Livia]: (lachend) Ja, en laten we onze verhalen blijven delen.</w:t>
        <w:br/>
        <w:t>[Prins Floris]: (kijkt haar aan) Tot het einde der tijden, mijn liefste.</w:t>
        <w:br/>
        <w:t>[Prinses Livia]: (zachtjes) Tot het einde der tijden, Floris.</w:t>
        <w:br/>
        <w:t>[Prins Floris]: (pakt haar beide handen) Samen kunnen we alles aan.</w:t>
        <w:br/>
        <w:t>[Prinses Livia]: (knikt) Met liefde als onze gids, altijd.</w:t>
        <w:br/>
        <w:t>[Prins Floris]: (kijkt naar de horizon) Op naar ons volgende avontuur!</w:t>
        <w:br/>
        <w:t>[Prinses Livia]: (enthousiast) Ja, samen, altijd samen.</w:t>
        <w:br/>
      </w:r>
    </w:p>
    <w:p>
      <w:pPr>
        <w:pStyle w:val="Heading1"/>
      </w:pPr>
      <w:r>
        <w:t>Regie-aanwijzingen</w:t>
      </w:r>
    </w:p>
    <w:p>
      <w:r>
        <w:t>Laat de acteurs gebruikmaken van expressieve gezichtsuitdrukkingen en handgebaren om emoties over te brengen. Gebruik een zachte, warme stemtoon om de liefde en verbondenheid te benadrukken.</w:t>
      </w:r>
    </w:p>
    <w:p>
      <w:pPr>
        <w:pStyle w:val="Heading1"/>
      </w:pPr>
      <w:r>
        <w:t>Leerdoelen</w:t>
      </w:r>
    </w:p>
    <w:p>
      <w:r>
        <w:t>Leerlingen begrijpen de waarde van langdurige relaties en hoe liefde en samenwerking kunnen groeien over de jaren.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