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Boswandeling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Ontdek de magie van het Betoverde Bos met Lena en Gideon, en leer een waardevolle les over geduld.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Lena: Een nieuwsgierig en avontuurlijk meisje dat graag de wereld ontdekt.</w:t>
      </w:r>
    </w:p>
    <w:p>
      <w:pPr>
        <w:pStyle w:val="ListBullet"/>
      </w:pPr>
      <w:r>
        <w:t>• Gideon: Een wijze en vriendelijke oude man die graag verhalen vertelt.</w:t>
      </w:r>
    </w:p>
    <w:p>
      <w:pPr>
        <w:pStyle w:val="Heading1"/>
      </w:pPr>
      <w:r>
        <w:t>Het Toneel</w:t>
      </w:r>
    </w:p>
    <w:p>
      <w:r>
        <w:t>Een zonnig pad in een rustig bos, omringd door hoge bomen en zingende vogels.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[Lena]: (kijkt om zich heen) Wat is het hier mooi en rustig!</w:t>
        <w:br/>
        <w:t>[Gideon]: (verschijnt tussen de bomen) Dat is het zeker, jongedame. Welkom in het Betoverde Bos.</w:t>
        <w:br/>
        <w:t>[Lena]: (verrast) Oh, hallo! Wie bent u?</w:t>
        <w:br/>
        <w:t>[Gideon]: (lachend) Ik ben Gideon, de wachter van dit bos. En wie ben jij?</w:t>
        <w:br/>
        <w:t>[Lena]: (enthousiast) Ik ben Lena. Ik hou van avonturen en ontdekkingen!</w:t>
        <w:br/>
        <w:t>[Gideon]: (knikkend) Dan ben je op de juiste plek. Dit bos zit vol met verhalen.</w:t>
        <w:br/>
        <w:t>[Lena]: (nieuwsgierig) Verhalen? Wat voor verhalen?</w:t>
        <w:br/>
        <w:t>[Gideon]: (wijs) Verhalen over dieren die praten en bomen die dansen.</w:t>
        <w:br/>
        <w:t>[Lena]: (verwonderd) Dansende bomen? Dat klinkt geweldig!</w:t>
        <w:br/>
        <w:t>[Gideon]: (lachend) Ja, en elk verhaal heeft een les te leren.</w:t>
        <w:br/>
        <w:t>[Lena]: (nadenkend) Wat kunnen we vandaag leren?</w:t>
        <w:br/>
        <w:t>[Gideon]: (wijzend naar een boom) Zie je die eik daar? Hij leert ons geduldig te zijn.</w:t>
        <w:br/>
        <w:t>[Lena]: (kijkt naar de boom) Geduldig zijn... Hoe dan?</w:t>
        <w:br/>
        <w:t>[Gideon]: (rustig) De eik groeit langzaam, maar wordt sterk en wijs.</w:t>
        <w:br/>
        <w:t>[Lena]: (begrijpend) Dus, als ik geduldig ben, kan ik ook sterk en wijs worden?</w:t>
        <w:br/>
        <w:t>[Gideon]: (knikkend) Precies, Lena. Alles heeft zijn tijd nodig om te groeien.</w:t>
        <w:br/>
        <w:t>[Lena]: (glimlachend) Dank u, Gideon. Dat vind ik een mooie les.</w:t>
        <w:br/>
        <w:t>[Gideon]: (vriendelijk) Graag gedaan. Vergeet nooit dat geduld een deugd is.</w:t>
        <w:br/>
        <w:t>[Lena]: (vastberaden) Ik zal het onthouden. En nu, verder met mijn avontuur!</w:t>
        <w:br/>
        <w:t>[Gideon]: (zwaaiend) Veel plezier, Lena. En vergeet niet te genieten van de reis.</w:t>
        <w:br/>
        <w:t>[Lena]: (lachend) Dat zal ik zeker doen. Tot ziens, Gideon!</w:t>
        <w:br/>
        <w:t>[Gideon]: (kijkt haar na) Vaarwel, Lena. Tot de volgende keer in het Betoverde Bos.</w:t>
      </w:r>
    </w:p>
    <w:p>
      <w:pPr>
        <w:pStyle w:val="Heading1"/>
      </w:pPr>
      <w:r>
        <w:t>Regie-aanwijzingen</w:t>
      </w:r>
    </w:p>
    <w:p>
      <w:r>
        <w:t>Laat Lena energiek en nieuwsgierig zijn, terwijl Gideon rustig en wijs spreekt. Gebruik stemvariatie om de emoties te benadrukken.</w:t>
      </w:r>
    </w:p>
    <w:p>
      <w:pPr>
        <w:pStyle w:val="Heading1"/>
      </w:pPr>
      <w:r>
        <w:t>Leerdoelen</w:t>
      </w:r>
    </w:p>
    <w:p>
      <w:r>
        <w:t>Leerlingen leren over de waarde van geduld en de kracht van verhalen in het begrijpen van de wereld.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