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Spiegel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In 'De Magische Spiegel' ontdekken Emma en Milo de kracht van verbeelding en drama door een mysterieuze spiegel in hun klaslokaal.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dromerige en nieuwsgierige leerling die graag verhalen bedenkt.</w:t>
      </w:r>
    </w:p>
    <w:p>
      <w:pPr>
        <w:pStyle w:val="ListBullet"/>
      </w:pPr>
      <w:r>
        <w:t>• Milo: Een praktische en nuchtere leerling die alles graag logisch bekijkt.</w:t>
      </w:r>
    </w:p>
    <w:p>
      <w:pPr>
        <w:pStyle w:val="Heading1"/>
      </w:pPr>
      <w:r>
        <w:t>Het Toneel</w:t>
      </w:r>
    </w:p>
    <w:p>
      <w:r>
        <w:t>Het klaslokaal na schooltijd. Emma en Milo ontdekken een oude spiegel in de hoek van het lokaal.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(kijkt verwonderd naar de spiegel) Milo, kijk eens naar deze spiegel! Hij lijkt wel magisch.</w:t>
        <w:br/>
        <w:t>[Milo]: (loopt naar de spiegel en inspecteert deze) Het is gewoon een oude spiegel, Emma. Niks bijzonders.</w:t>
        <w:br/>
        <w:t>[Emma]: (wijst naar de spiegel) Zie je die glinstering? Alsof er iets achter zit...</w:t>
        <w:br/>
        <w:t>[Milo]: (schudt zijn hoofd) Het is vast de zon die erop schijnt, Emma.</w:t>
        <w:br/>
        <w:t>[Emma]: (glimlachend) Stel je voor dat we naar een andere wereld konden reizen!</w:t>
        <w:br/>
        <w:t>[Milo]: (lachend) Je hebt echt een levendige fantasie.</w:t>
        <w:br/>
        <w:t>[Emma]: (enthousiast) Fictie en werkelijkheid kunnen elkaar raken, dat weet ik zeker!</w:t>
        <w:br/>
        <w:t>[Milo]: (denkend) Misschien kunnen verhalen ons wel iets bijzonders leren.</w:t>
        <w:br/>
        <w:t>[Emma]: (knikt) Precies! Verhalen kunnen ons helpen anders te denken.</w:t>
        <w:br/>
        <w:t>[Milo]: (kijkt weer naar de spiegel) Misschien is het toch een beetje magisch.</w:t>
        <w:br/>
        <w:t>[Emma]: (lachend) Zie je? Een beetje magie is goed voor iedereen.</w:t>
        <w:br/>
        <w:t>[Milo]: (lachend) Oké, maar je moet me wel beloven het aan niemand te vertellen.</w:t>
        <w:br/>
        <w:t>[Emma]: (knipogend) Geheim van de spiegel, beloofd!</w:t>
        <w:br/>
        <w:t>[Milo]: (verbaasd) Denk je dat we ook iets kunnen leren van de spiegel?</w:t>
        <w:br/>
        <w:t>[Emma]: (peinzend) Misschien dat verbeelding en realiteit samen kunnen werken.</w:t>
        <w:br/>
        <w:t>[Milo]: (knikt instemmend) Iets nieuws zien in het alledaagse.</w:t>
        <w:br/>
        <w:t>[Emma]: (kijkt naar de spiegel) En dat is precies waar drama over gaat!</w:t>
        <w:br/>
        <w:t>[Milo]: (lachend) Jij en je drama, Emma.</w:t>
        <w:br/>
        <w:t>[Emma]: (grappend) Misschien worden we ooit beroemd met ons verhaal.</w:t>
        <w:br/>
        <w:t>[Milo]: (lachend) Dan moeten we wel goed oefenen!</w:t>
        <w:br/>
        <w:t>[Emma]: (enthousiast) Laten we beginnen met onze eerste scène!</w:t>
        <w:br/>
        <w:t>[Milo]: (lachend) Oké, jij leidt de weg, drama-expert.</w:t>
        <w:br/>
        <w:t>[Emma]: (wijst naar de spiegel) En... actie!</w:t>
      </w:r>
    </w:p>
    <w:p>
      <w:pPr>
        <w:pStyle w:val="Heading1"/>
      </w:pPr>
      <w:r>
        <w:t>Regie-aanwijzingen</w:t>
      </w:r>
    </w:p>
    <w:p>
      <w:r>
        <w:t>Laat Emma met grote gebaren en expressie spreken, terwijl Milo rustiger en analytischer is. Gebruik de ruimte door de spiegel te benaderen en eromheen te bewegen.</w:t>
      </w:r>
    </w:p>
    <w:p>
      <w:pPr>
        <w:pStyle w:val="Heading1"/>
      </w:pPr>
      <w:r>
        <w:t>Leerdoelen</w:t>
      </w:r>
    </w:p>
    <w:p>
      <w:r>
        <w:t>Dit script leert leerlingen over de kracht van verbeelding en hoe drama ons kan helpen anders naar de wereld te kijken.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