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Tijdreis van het Gouden Spel</w:t>
      </w:r>
    </w:p>
    <w:p>
      <w:r>
        <w:rPr>
          <w:b/>
        </w:rPr>
        <w:t xml:space="preserve">Categorieën: </w:t>
      </w:r>
      <w:r>
        <w:t>Leeftijd: Middenbouw, Genre: Historisch</w:t>
      </w:r>
    </w:p>
    <w:p>
      <w:pPr>
        <w:pStyle w:val="Heading1"/>
      </w:pPr>
      <w:r>
        <w:t>Introductie</w:t>
      </w:r>
    </w:p>
    <w:p>
      <w:r>
        <w:t>In dit spannende theaterscript maken Bart en Lotte een magische tijdreis door een oude spelconsole. Ze ontdekken de middeleeuwen en leren dat geschiedenis net zo spannend kan zijn als een game.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Bart: Enthousiast en nieuwsgierig, houdt van gamen en avonturen ontdekken.</w:t>
      </w:r>
    </w:p>
    <w:p>
      <w:pPr>
        <w:pStyle w:val="ListBullet"/>
      </w:pPr>
      <w:r>
        <w:t>• Lotte: Slim en bedachtzaam, houdt van geschiedenis en puzzels oplossen.</w:t>
      </w:r>
    </w:p>
    <w:p>
      <w:pPr>
        <w:pStyle w:val="Heading1"/>
      </w:pPr>
      <w:r>
        <w:t>Het Toneel</w:t>
      </w:r>
    </w:p>
    <w:p>
      <w:r>
        <w:t>Het toneel stelt een eenvoudige kamer voor in een oud kasteel. Er is een denkbeeldige oude spelconsole op de vloer.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[Bart]: (buigt zich over de spelconsole) Kijk Lotte, deze oude console ziet er zo mysterieus uit!</w:t>
        <w:br/>
        <w:t>[Lotte]: (kijkt geïnteresseerd) Ja, het lijkt wel alsof deze console uit een ver verleden komt.</w:t>
        <w:br/>
        <w:t>[Bart]: (drukt op een denkbeeldige knop) Zullen we kijken wat er gebeurt als ik op start druk?</w:t>
        <w:br/>
        <w:t>[Lotte]: (lachend) Waarom ook niet? Misschien maken we wel een tijdreis!</w:t>
        <w:br/>
        <w:t>[Bart]: (kijkt verbaasd om zich heen) Wow, wat is er net gebeurd? Waar zijn we?</w:t>
        <w:br/>
        <w:t>[Lotte]: (wijst om zich heen) Het lijkt wel op een kasteel uit de middeleeuwen! Kijk naar die muren.</w:t>
        <w:br/>
        <w:t>[Bart]: (loopt rond) Dit is net als in mijn favoriete game! Maar nu levensecht.</w:t>
        <w:br/>
        <w:t>[Lotte]: (nadenkend) Misschien kunnen we iets leren over hoe mensen toen leefden.</w:t>
        <w:br/>
        <w:t>[Bart]: (enthousiast) Ja! Misschien kunnen we zelfs een ridder ontmoeten.</w:t>
        <w:br/>
        <w:t>[Lotte]: (lachend) Of een prinses die we moeten redden, net als in je games.</w:t>
        <w:br/>
        <w:t>[Bart]: (knikt) Precies! Maar zonder controller is het wel anders.</w:t>
        <w:br/>
        <w:t>[Lotte]: (wijst naar de console) Misschien is dit een kans om te ontdekken hoe het echt was.</w:t>
        <w:br/>
        <w:t>[Bart]: (nieuwsgierig) Denk je dat we hier iets moeten oplossen om terug te keren?</w:t>
        <w:br/>
        <w:t>[Lotte]: (peinzend) Waarschijnlijk. Misschien een raadsel zoals in die boeken.</w:t>
        <w:br/>
        <w:t>[Bart]: (speurend rond) Wat als we die oude kaart daar bekijken?</w:t>
        <w:br/>
        <w:t>[Lotte]: (pakt de denkbeeldige kaart op) Volgens mij staat hier een aanwijzing.</w:t>
        <w:br/>
        <w:t>[Bart]: (opgewonden) Kom op, Lotte! Laten we het volgen.</w:t>
        <w:br/>
        <w:t>[Lotte]: (vastberaden) Met onze kennis van games en geschiedenis moeten we het kunnen.</w:t>
        <w:br/>
        <w:t>[Bart]: (lachend) Dit is echt de spannendste game ooit!</w:t>
        <w:br/>
        <w:t>[Lotte]: (glimlachend) En misschien wordt het ook de leerzaamste avontuur.</w:t>
        <w:br/>
        <w:t>[Bart]: (zwaaiend naar de denkbeeldige wereld) Dag, middeleeuwen! Tot de volgende keer.</w:t>
        <w:br/>
        <w:t>[Lotte]: (zwaaiend) En bedankt voor de lessen van vroeger!</w:t>
        <w:br/>
        <w:t>[Bart]: (kijkt naar de console) Laten we teruggaan voordat iemand ons mist.</w:t>
        <w:br/>
        <w:t>[Lotte]: (knikt) En onthoud, geschiedenis kan net zo spannend zijn als een game.</w:t>
      </w:r>
    </w:p>
    <w:p>
      <w:pPr>
        <w:pStyle w:val="Heading1"/>
      </w:pPr>
      <w:r>
        <w:t>Regie-aanwijzingen</w:t>
      </w:r>
    </w:p>
    <w:p>
      <w:r>
        <w:t>Gebruik expressieve stemmen om de opwinding van de personages over te brengen. Laat de kinderen rondlopen en wijzen om de denkbeeldige middeleeuwse omgeving te verkennen.</w:t>
      </w:r>
    </w:p>
    <w:p>
      <w:pPr>
        <w:pStyle w:val="Heading1"/>
      </w:pPr>
      <w:r>
        <w:t>Leerdoelen</w:t>
      </w:r>
    </w:p>
    <w:p>
      <w:r>
        <w:t>Leerlingen leren over historische tijdperken en de verschillen tussen vroeger en nu. Ze ontdekken dat games elementen uit de geschiedenis kunnen bevatten.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