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Winkeldilemma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'Het Winkeldilemma' gaan Emma en Tom op een grappig avontuur naar de supermarkt, waarbij ze leren over het maken van keuzes en samenwerken.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 en leergierig meisje, altijd op zoek naar avontuur.</w:t>
      </w:r>
    </w:p>
    <w:p>
      <w:pPr>
        <w:pStyle w:val="ListBullet"/>
      </w:pPr>
      <w:r>
        <w:t>• Tom: Praktische en nuchtere jongen, houdt van duidelijke plannen.</w:t>
      </w:r>
    </w:p>
    <w:p>
      <w:pPr>
        <w:pStyle w:val="Heading1"/>
      </w:pPr>
      <w:r>
        <w:t>Het Toneel</w:t>
      </w:r>
    </w:p>
    <w:p>
      <w:r>
        <w:t>Emma en Tom staan op het schoolplein, klaar om naar de nabijgelegen supermarkt te gaan.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(springt op en neer) Tom, ben je klaar voor ons winkelavontuur?</w:t>
        <w:br/>
        <w:t>[Tom]: (kijkt verbaasd) Avontuur? We gaan gewoon boodschappen doen, Emma.</w:t>
        <w:br/>
        <w:t>[Emma]: (lachend) Ja, maar je weet nooit wat je tegenkomt!</w:t>
        <w:br/>
        <w:t>[Tom]: (schouderophalend) Zolang we de boodschappenlijst maar niet vergeten.</w:t>
        <w:br/>
        <w:t>[Emma]: (haalt een krabbeltje uit haar zak) Geen zorgen, ik heb 'm hier! Wat staat er als eerste op?</w:t>
        <w:br/>
        <w:t>[Tom]: (wijst naar de lijst) Melk. Dat is makkelijk te vinden.</w:t>
        <w:br/>
        <w:t>[Emma]: (kijkt om zich heen) Maar stel je voor dat we een melkpiraat tegenkomen!</w:t>
        <w:br/>
        <w:t>[Tom]: (lachend) Een melkpiraat? In de supermarkt?</w:t>
        <w:br/>
        <w:t>[Emma]: (knikt enthousiast) Ja, en dan moeten we een slimme ruil doen.</w:t>
        <w:br/>
        <w:t>[Tom]: (grijnzend) Oké, wat als we hem een koekje geven voor de melk?</w:t>
        <w:br/>
        <w:t>[Emma]: (klapt in haar handen) Perfect! Oh, en daarna moeten we fruit halen.</w:t>
        <w:br/>
        <w:t>[Tom]: (kijkt serieus) Geen probleem, dat zijn gewoon appels.</w:t>
        <w:br/>
        <w:t>[Emma]: (doet alsof ze fluistert) Maar wat als het geheime appels zijn?</w:t>
        <w:br/>
        <w:t>[Tom]: (rolt met zijn ogen) Emma, appels zijn appels.</w:t>
        <w:br/>
        <w:t>[Emma]: (met een knipoog) Misschien zijn ze magisch en geven ze ons superkrachten!</w:t>
        <w:br/>
        <w:t>[Tom]: (lacht) Oké, dan wil ik wel een magische appel.</w:t>
        <w:br/>
        <w:t>[Emma]: (steekt haar hand uit) Kom op, laten we gaan!</w:t>
        <w:br/>
        <w:t>[Tom]: (pakt haar hand en loopt mee) Goed, maar als we een draak tegenkomen, ren jij eerst.</w:t>
        <w:br/>
        <w:t>[Emma]: (glimlacht) Deal, en jij betaalt de melk!</w:t>
        <w:br/>
        <w:t>[Tom]: (lachend) Oké, op naar het avontuur dan.</w:t>
        <w:br/>
        <w:t>[Emma]: (loopt trots vooruit) We maken er een dag om nooit te vergeten van.</w:t>
        <w:br/>
        <w:t>[Tom]: (volgt haar) En we vergeten de boodschappen niet!</w:t>
        <w:br/>
        <w:t>[Emma]: (zwaait naar het publiek) Tot straks, winkelaars!</w:t>
        <w:br/>
        <w:t>[Tom]: (zwaait ook) En vergeet je boodschappenlijst niet!</w:t>
      </w:r>
    </w:p>
    <w:p>
      <w:pPr>
        <w:pStyle w:val="Heading1"/>
      </w:pPr>
      <w:r>
        <w:t>Regie-aanwijzingen</w:t>
      </w:r>
    </w:p>
    <w:p>
      <w:r>
        <w:t>Zorg ervoor dat Emma's enthousiasme en Tom's nuchterheid duidelijk naar voren komen. Gebruik de ruimte om de beweging naar de winkel te simuleren.</w:t>
      </w:r>
    </w:p>
    <w:p>
      <w:pPr>
        <w:pStyle w:val="Heading1"/>
      </w:pPr>
      <w:r>
        <w:t>Leerdoelen</w:t>
      </w:r>
    </w:p>
    <w:p>
      <w:r>
        <w:t>Leerlingen oefenen met plannen maken en improviseren terwijl ze ook leren over boodschappen doen en budgetteren.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