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Boom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In 'De Betoverde Boom' ontdekken we samen met Luna en Tobias de magie van verhalen en het avontuur dat de natuur ons kan bieden.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nieuwsgierige en avontuurlijke jonge meid</w:t>
      </w:r>
    </w:p>
    <w:p>
      <w:pPr>
        <w:pStyle w:val="ListBullet"/>
      </w:pPr>
      <w:r>
        <w:t>• Tobias: Een wijze, maar soms wat onhandige tovenaar</w:t>
      </w:r>
    </w:p>
    <w:p>
      <w:pPr>
        <w:pStyle w:val="Heading1"/>
      </w:pPr>
      <w:r>
        <w:t>Het Toneel</w:t>
      </w:r>
    </w:p>
    <w:p>
      <w:r>
        <w:t>Een zonnig bos met een grote, oude boom in het midden die magisch straalt.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(kijkt om zich heen) Wat een mooie dag om te wandelen in het bos.</w:t>
        <w:br/>
        <w:t>[Tobias]: (verschijnt plotseling) Hallo daar, jongedame! Wat brengt jou hier?</w:t>
        <w:br/>
        <w:t>[Luna]: (enthousiast) Hallo, meneer! Ik hoorde dat er iets bijzonders is aan deze boom.</w:t>
        <w:br/>
        <w:t>[Tobias]: (knikt) Dat klopt! Deze boom is magisch en vertelt verhalen uit het verleden.</w:t>
        <w:br/>
        <w:t>[Luna]: (verwonderd) Verhalen? Kunnen we er een horen?</w:t>
        <w:br/>
        <w:t>[Tobias]: (glimlacht) Natuurlijk, maar je moet eerst de juiste vraag stellen.</w:t>
        <w:br/>
        <w:t>[Luna]: (denkt na) Hmm, wat is het mooiste verhaal dat deze boom kent?</w:t>
        <w:br/>
        <w:t>[Tobias]: (zwaait met zijn handen) Boom, vertel ons het verhaal van de dappere ridder!</w:t>
        <w:br/>
        <w:t>[Luna]: (luistert aandachtig) Ik hoor iets! Het lijkt wel alsof de bladeren fluisteren.</w:t>
        <w:br/>
        <w:t>[Tobias]: (luistert ook) Ja, de boom zegt dat de ridder een groot avontuur beleefde.</w:t>
        <w:br/>
        <w:t>[Luna]: (opgewonden) Wat deed hij dan?</w:t>
        <w:br/>
        <w:t>[Tobias]: (wijs) Hij redde een koninkrijk van een boze draak.</w:t>
        <w:br/>
        <w:t>[Luna]: (verwonderd) Dat klinkt spannend! Hoe deed hij dat?</w:t>
        <w:br/>
        <w:t>[Tobias]: (met een glimlach) Met moed en een beetje magie, net als jij.</w:t>
        <w:br/>
        <w:t>[Luna]: (lachend) Ik, een ridder? Dat klinkt geweldig!</w:t>
        <w:br/>
        <w:t>[Tobias]: (goedkeurend) De boom gelooft dat iedereen een held kan zijn.</w:t>
        <w:br/>
        <w:t>[Luna]: (vastberaden) Misschien kan ik ooit ook een groot avontuur beleven.</w:t>
        <w:br/>
        <w:t>[Tobias]: (bemoedigend) Verlies nooit je nieuwsgierigheid, Luna.</w:t>
        <w:br/>
        <w:t>[Luna]: (glimlachend) Dank u, Tobias. Ik zal het onthouden.</w:t>
        <w:br/>
        <w:t>[Tobias]: (zwaait vriendelijk) Tot de volgende keer, jonge avonturier.</w:t>
        <w:br/>
        <w:t>[Luna]: (zwaait terug) Tot ziens, Tobias! En bedankt voor het verhaal.</w:t>
      </w:r>
    </w:p>
    <w:p>
      <w:pPr>
        <w:pStyle w:val="Heading1"/>
      </w:pPr>
      <w:r>
        <w:t>Regie-aanwijzingen</w:t>
      </w:r>
    </w:p>
    <w:p>
      <w:r>
        <w:t>Luna moet energiek en nieuwsgierig overkomen, terwijl Tobias rustig en mysterieus spreekt.</w:t>
      </w:r>
    </w:p>
    <w:p>
      <w:pPr>
        <w:pStyle w:val="Heading1"/>
      </w:pPr>
      <w:r>
        <w:t>Leerdoelen</w:t>
      </w:r>
    </w:p>
    <w:p>
      <w:r>
        <w:t>Leerlingen leren over de kracht van verhalen en verbeeldingskracht, en hoe iedereen een held kan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