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Avontuur van de Laatste Schoolweek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Dit script neemt leerlingen mee op een spannend en educatief avontuur in hun laatste schoolweek. Ze leren over samenwerking en creativiteit terwijl ze genieten van een leuk verhaal.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Enthousiast en nieuwsgierig, altijd op zoek naar avontuur</w:t>
      </w:r>
    </w:p>
    <w:p>
      <w:pPr>
        <w:pStyle w:val="ListBullet"/>
      </w:pPr>
      <w:r>
        <w:t>• Sam: Voorzichtig en bedachtzaam, houdt van plannen maken</w:t>
      </w:r>
    </w:p>
    <w:p>
      <w:pPr>
        <w:pStyle w:val="Heading1"/>
      </w:pPr>
      <w:r>
        <w:t>Het Toneel</w:t>
      </w:r>
    </w:p>
    <w:p>
      <w:r>
        <w:t>Een klaslokaal dat langzaam leeg begint te raken, met een paar stoelen en tafels. Het is de laatste schoolweek en de sfeer is vrolijk maar een beetje melancholisch.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(kijkt om zich heen) Sam, kun je geloven dat het bijna voorbij is?</w:t>
        <w:br/>
        <w:t>[Sam]: (glimlacht voorzichtig) Ja, het is een beetje gek, hè? Maar ook spannend!</w:t>
        <w:br/>
        <w:t>[Lotte]: (springt op en neer) Weet je wat we moeten doen? Een avontuur plannen voor deze week!</w:t>
        <w:br/>
        <w:t>[Sam]: (denkt na) Hmm, wat voor avontuur heb je in gedachten?</w:t>
        <w:br/>
        <w:t>[Lotte]: (enthousiast) Wat dacht je van een schattenjacht in de school?</w:t>
        <w:br/>
        <w:t>[Sam]: (kijkt verbaasd) Een schattenjacht? Dat klinkt wel spannend!</w:t>
        <w:br/>
        <w:t>[Lotte]: (knikt) Ja! We kunnen aanwijzingen maken en die verstoppen.</w:t>
        <w:br/>
        <w:t>[Sam]: (bedachtzaam) Maar hoe zorgen we ervoor dat niemand ons ziet?</w:t>
        <w:br/>
        <w:t>[Lotte]: (fluistert geheimzinnig) We kunnen het na schooltijd doen, als iedereen weg is.</w:t>
        <w:br/>
        <w:t>[Sam]: (kijkt rond) Dat zou kunnen werken. Maar wat is de schat?</w:t>
        <w:br/>
        <w:t>[Lotte]: (lachend) Misschien iets kleins, zoals een mooie steen of een speciale pen.</w:t>
        <w:br/>
        <w:t>[Sam]: (knikt) Goed idee! Laten we een kaart maken met aanwijzingen.</w:t>
        <w:br/>
        <w:t>[Lotte]: (pakt een papier) Oké, ik teken de kaart en jij bedenkt de aanwijzingen.</w:t>
        <w:br/>
        <w:t>[Sam]: (pakt een pen) Prima, laten we beginnen met de eerste aanwijzing.</w:t>
        <w:br/>
        <w:t>[Lotte]: (schrijft) De eerste aanwijzing kan zijn: 'Waar boeken rusten en stilte heerst'.</w:t>
        <w:br/>
        <w:t>[Sam]: (denkt na) Dat is de bibliotheek! Slim bedacht, Lotte.</w:t>
        <w:br/>
        <w:t>[Lotte]: (glimlacht) Dank je, Sam. Wat dacht je van de tweede?</w:t>
        <w:br/>
        <w:t>[Sam]: (schrijft) 'Waar je creatief kunt zijn, met verf en penseel'.</w:t>
        <w:br/>
        <w:t>[Lotte]: (enthousiast) Dat is het knutselhoekje! Perfect!</w:t>
        <w:br/>
        <w:t>[Sam]: (kijkt op de klok) We moeten opschieten, de tijd vliegt.</w:t>
        <w:br/>
        <w:t>[Lotte]: (zucht tevreden) Dit wordt de beste laatste schoolweek ooit.</w:t>
        <w:br/>
        <w:t>[Sam]: (kijkt naar Lotte) Laten we deze week onvergetelijk maken.</w:t>
        <w:br/>
        <w:t>[Lotte]: (pakt Sam's hand) Op naar ons avontuur, partner!</w:t>
        <w:br/>
        <w:t>[Sam]: (lacht) Ja, laten we gaan!</w:t>
      </w:r>
    </w:p>
    <w:p>
      <w:pPr>
        <w:pStyle w:val="Heading1"/>
      </w:pPr>
      <w:r>
        <w:t>Regie-aanwijzingen</w:t>
      </w:r>
    </w:p>
    <w:p>
      <w:r>
        <w:t>Zorg ervoor dat Lotte energiek en levendig is, terwijl Sam meer rustig en bedachtzaam speelt. Gebruik de ruimte effectief om te laten zien dat ze in een klaslokaal zijn.</w:t>
      </w:r>
    </w:p>
    <w:p>
      <w:pPr>
        <w:pStyle w:val="Heading1"/>
      </w:pPr>
      <w:r>
        <w:t>Leerdoelen</w:t>
      </w:r>
    </w:p>
    <w:p>
      <w:r>
        <w:t>Leerlingen leren over teamwork, creativiteit en plannen maken. Ze oefenen ook met communicatie en samenwerking.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