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Tragedie van de Vergeten Lunch</w:t>
      </w:r>
    </w:p>
    <w:p>
      <w:r>
        <w:rPr>
          <w:b/>
        </w:rPr>
        <w:t xml:space="preserve">Categorieën: </w:t>
      </w:r>
      <w:r>
        <w:t>Leeftijd: Bovenbouw, Genre: Komedie</w:t>
      </w:r>
    </w:p>
    <w:p>
      <w:pPr>
        <w:pStyle w:val="Heading1"/>
      </w:pPr>
      <w:r>
        <w:t>Introductie</w:t>
      </w:r>
    </w:p>
    <w:p>
      <w:r>
        <w:t>In deze humoristische en leerzame scène ontdekken Jasper en Emma dat zelfs een tragedie als een vergeten lunch iets positiefs kan brengen. Samen leren ze over vriendschap en delen.</w:t>
      </w:r>
    </w:p>
    <w:p>
      <w:pPr>
        <w:pStyle w:val="Heading1"/>
      </w:pPr>
      <w:r>
        <w:t>Karakters</w:t>
      </w:r>
    </w:p>
    <w:p>
      <w:pPr>
        <w:pStyle w:val="ListBullet"/>
      </w:pPr>
      <w:r>
        <w:t>• Jasper: Een nieuwsgierige en ietwat verstrooide jongen die graag alles onderzoekt.</w:t>
      </w:r>
    </w:p>
    <w:p>
      <w:pPr>
        <w:pStyle w:val="ListBullet"/>
      </w:pPr>
      <w:r>
        <w:t>• Emma: Een slimme en pragmatische meid met een voorliefde voor koken.</w:t>
      </w:r>
    </w:p>
    <w:p>
      <w:pPr>
        <w:pStyle w:val="Heading1"/>
      </w:pPr>
      <w:r>
        <w:t>Het Toneel</w:t>
      </w:r>
    </w:p>
    <w:p>
      <w:r>
        <w:t>Het speelplein tijdens de pauze, met denkbeeldige banken en een lunchtafel.</w:t>
      </w:r>
    </w:p>
    <w:p>
      <w:pPr>
        <w:pStyle w:val="Heading1"/>
      </w:pPr>
      <w:r>
        <w:t>Script</w:t>
      </w:r>
    </w:p>
    <w:p>
      <w:pPr>
        <w:spacing w:line="360" w:lineRule="auto"/>
      </w:pPr>
      <w:r>
        <w:t>[Jasper]: (met een zucht) Emma, ik heb een probleem. Ik ben mijn lunch vergeten!</w:t>
        <w:br/>
        <w:t>[Emma]: (lachend) Oh nee, Jasper! Dat klinkt vreselijk.</w:t>
        <w:br/>
        <w:t>[Jasper]: (dramatisch) Het is een tragedie! Hoe zal ik de dag overleven?</w:t>
        <w:br/>
        <w:t>[Emma]: (grappend) Misschien moet je een boek schrijven over jouw tragedie.</w:t>
        <w:br/>
        <w:t>[Jasper]: (enthousiast) Ja! De tragedie van de vergeten lunch.</w:t>
        <w:br/>
        <w:t>[Emma]: (nadenkend) Maar wat als we een oplossing vinden?</w:t>
        <w:br/>
        <w:t>[Jasper]: (verwachtingsvol) Wat stel je voor, Emma?</w:t>
        <w:br/>
        <w:t>[Emma]: (kijkend rond) Misschien kunnen we iets delen van mijn lunch?</w:t>
        <w:br/>
        <w:t>[Jasper]: (glimlachend) Dat zou geweldig zijn! Wat heb je bij je?</w:t>
        <w:br/>
        <w:t>[Emma]: (opsommend) Een boterham en een appel. Simpel, maar lekker.</w:t>
        <w:br/>
        <w:t>[Jasper]: (met een grote glimlach) Perfect! Jij redt de dag, Emma.</w:t>
        <w:br/>
        <w:t>[Emma]: (trots) Nou, het is geen drama als we samen werken.</w:t>
        <w:br/>
        <w:t>[Jasper]: (nadenkend) Ik vraag me af waarom ik het altijd vergeet?</w:t>
        <w:br/>
        <w:t>[Emma]: (plagend) Misschien omdat je hoofd altijd vol avonturen zit?</w:t>
        <w:br/>
        <w:t>[Jasper]: (lachend) Ja, dat kan wel kloppen.</w:t>
        <w:br/>
        <w:t>[Emma]: (serieus) Maar Jasper, tragedie hoeft niet altijd verdrietig te zijn.</w:t>
        <w:br/>
        <w:t>[Jasper]: (nieuwsgierig) Hoe bedoel je dat?</w:t>
        <w:br/>
        <w:t>[Emma]: (uitleggend) Soms leert het ons iets waardevols.</w:t>
        <w:br/>
        <w:t>[Jasper]: (begrijpend) Zoals vriendschap en delen?</w:t>
        <w:br/>
        <w:t>[Emma]: (knikkend) Precies! Tragedie kan ook iets positiefs brengen.</w:t>
        <w:br/>
        <w:t>[Jasper]: (dankbaar) Bedankt, Emma. Jij bent een echte vriendin.</w:t>
        <w:br/>
        <w:t>[Emma]: (glimlachend) En jij een echte avonturier.</w:t>
        <w:br/>
        <w:t>[Jasper]: (lachend) Op naar ons volgende avontuur dan!</w:t>
        <w:br/>
        <w:t>[Emma]: (lachend) Absoluut! Maar eerst die lunch.</w:t>
        <w:br/>
        <w:t>[Jasper]: (met een knipoog) En dan schrijf ik het boek.</w:t>
        <w:br/>
        <w:t>[Emma]: (lachend) Ik kan niet wachten om het te lezen!</w:t>
      </w:r>
    </w:p>
    <w:p>
      <w:pPr>
        <w:pStyle w:val="Heading1"/>
      </w:pPr>
      <w:r>
        <w:t>Regie-aanwijzingen</w:t>
      </w:r>
    </w:p>
    <w:p>
      <w:r>
        <w:t>Laat de acteurs veel gebaren gebruiken om hun emoties te tonen. Jasper moet overdrijven als hij het heeft over zijn 'tragedie' en Emma moet zelfverzekerd en behulpzaam overkomen. Maak gebruik van de ruimte om de scène levendig te houden.</w:t>
      </w:r>
    </w:p>
    <w:p>
      <w:pPr>
        <w:pStyle w:val="Heading1"/>
      </w:pPr>
      <w:r>
        <w:t>Leerdoelen</w:t>
      </w:r>
    </w:p>
    <w:p>
      <w:r>
        <w:t>Leerlingen ontdekken dat tragedie niet altijd negatief hoeft te zijn en dat het waardevolle lessen kan brengen, zoals vriendschap en samenwerking.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