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Jungle Avontuur: De Verborgen Waterval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Ga mee op een educatief avontuur in de jungle met Lotte en Milan als ze op zoek gaan naar een verborgen waterval en meer leren over de natuur.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avontuurlijke en nieuwsgierige ontdekkingsreiziger</w:t>
      </w:r>
    </w:p>
    <w:p>
      <w:pPr>
        <w:pStyle w:val="ListBullet"/>
      </w:pPr>
      <w:r>
        <w:t>• Milan: Een voorzichtige en slimme natuurliefhebber</w:t>
      </w:r>
    </w:p>
    <w:p>
      <w:pPr>
        <w:pStyle w:val="Heading1"/>
      </w:pPr>
      <w:r>
        <w:t>Het Toneel</w:t>
      </w:r>
    </w:p>
    <w:p>
      <w:r>
        <w:t>Diep in de jungle, omringd door weelderige planten en exotische dierengeluiden, staan Lotte en Milan op een met lianen bedekte open plek.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rond) Wauw, kijk eens naar al deze planten, Milan! Ze zijn zo groen en levendig.</w:t>
        <w:br/>
        <w:t>[Milan]: (wijst naar een boom) Ja, Lotte! En zie je die orchidee daar? Ze groeien alleen op zulke vochtige plekken.</w:t>
        <w:br/>
        <w:t>[Lotte]: (enthousiast) Ik vraag me af of we de verborgen waterval kunnen vinden waar iedereen het over heeft.</w:t>
        <w:br/>
        <w:t>[Milan]: (nadenkend) Het zou geweldig zijn, maar laten we wel voorzichtig zijn. In de jungle kunnen we makkelijk verdwalen.</w:t>
        <w:br/>
        <w:t>[Lotte]: (lachend) Geen zorgen! Mijn kompas en kaart zullen ons helpen.</w:t>
        <w:br/>
        <w:t>[Milan]: (serieus) Dat is een goed idee. Wist je dat veel dieren hier in symbiose leven?</w:t>
        <w:br/>
        <w:t>[Lotte]: (nieuwsgierig) Symbiose? Wat betekent dat precies?</w:t>
        <w:br/>
        <w:t>[Milan]: (uitleggend) Het betekent dat ze samenwerken om te overleven. Zoals mieren en sommige planten.</w:t>
        <w:br/>
        <w:t>[Lotte]: (verrast) Interessant! Dus ze helpen elkaar om te groeien en te beschermen?</w:t>
        <w:br/>
        <w:t>[Milan]: (knikkend) Precies! Net als wij nu samen op avontuur zijn.</w:t>
        <w:br/>
        <w:t>[Lotte]: (grappend) Jij bent de wijste, Milan! Maar ik ben de dapperste.</w:t>
        <w:br/>
        <w:t>[Milan]: (lachend) Dat weet ik! Laten we die waterval vinden.</w:t>
        <w:br/>
        <w:t>[Lotte]: (luisterend) Hoor je dat geruis? Dat klinkt als stromend water!</w:t>
        <w:br/>
        <w:t>[Milan]: (luistert) Ja, je hebt gelijk! Laten we die kant op gaan.</w:t>
        <w:br/>
        <w:t>[Lotte]: (loopt vooruit) Kom op, het avontuur wacht!</w:t>
        <w:br/>
        <w:t>[Milan]: (volgt haar) En vergeet niet om naar de dieren te kijken. Misschien zien we een toekan.</w:t>
        <w:br/>
        <w:t>[Lotte]: (kijkt om zich heen) Of een brulaap die ons begroet!</w:t>
        <w:br/>
        <w:t>[Milan]: (zachtjes) Rustig, anders schrikken we ze af.</w:t>
        <w:br/>
        <w:t>[Lotte]: (fluisterend) Oké, ik zal voorzichtig zijn. Dit is zo spannend!</w:t>
        <w:br/>
        <w:t>[Milan]: (wijst) Kijk daar, ik zie de nevel van de waterval!</w:t>
        <w:br/>
        <w:t>[Lotte]: (verrast) We hebben het gevonden, Milan! Wat een prachtige plek.</w:t>
        <w:br/>
        <w:t>[Milan]: (trots) En we hebben veel geleerd onderweg. Een avontuur om nooit te vergeten!</w:t>
        <w:br/>
        <w:t>[Lotte]: (blij) Inderdaad. Laten we genieten van het uitzicht en de geluiden.</w:t>
        <w:br/>
        <w:t>[Milan]: (kijkt rond) De jungle is echt een wonderlijke plek.</w:t>
      </w:r>
    </w:p>
    <w:p>
      <w:pPr>
        <w:pStyle w:val="Heading1"/>
      </w:pPr>
      <w:r>
        <w:t>Regie-aanwijzingen</w:t>
      </w:r>
    </w:p>
    <w:p>
      <w:r>
        <w:t>Gebruik stemverandering om enthousiasme en voorzichtigheid uit te drukken. De acteurs kunnen de jungle-omgeving inbeelden door bewegingen zoals het opzij duwen van lianen of spiedend om zich heen kijken.</w:t>
      </w:r>
    </w:p>
    <w:p>
      <w:pPr>
        <w:pStyle w:val="Heading1"/>
      </w:pPr>
      <w:r>
        <w:t>Leerdoelen</w:t>
      </w:r>
    </w:p>
    <w:p>
      <w:r>
        <w:t>Leerdoelen zijn het begrijpen van symbiose in de natuur en het navigeren in een nieuwe omgeving met behulp van kaarten en kompassen.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