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Magische Spiegel van Verzoening</w:t>
      </w:r>
    </w:p>
    <w:p>
      <w:r>
        <w:rPr>
          <w:b/>
        </w:rPr>
        <w:t xml:space="preserve">Categorieën: </w:t>
      </w:r>
      <w:r>
        <w:t>Leeftijd: Bovenbouw, Genre: Sprookje</w:t>
      </w:r>
    </w:p>
    <w:p>
      <w:pPr>
        <w:pStyle w:val="Heading1"/>
      </w:pPr>
      <w:r>
        <w:t>Introductie</w:t>
      </w:r>
    </w:p>
    <w:p>
      <w:r>
        <w:t>Dit sprookjesachtige script voor basisschoolleerlingen draait om prinses Luna en tovenaar Felix. Ze ontdekken samen hoe belangrijk het is om ruzies op te lossen en de kracht van verzoening te omarmen.</w:t>
      </w:r>
    </w:p>
    <w:p>
      <w:pPr>
        <w:pStyle w:val="Heading1"/>
      </w:pPr>
      <w:r>
        <w:t>Karakters</w:t>
      </w:r>
    </w:p>
    <w:p>
      <w:pPr>
        <w:pStyle w:val="ListBullet"/>
      </w:pPr>
      <w:r>
        <w:t>• Luna: Een nieuwsgierige en avontuurlijke prinses</w:t>
      </w:r>
    </w:p>
    <w:p>
      <w:pPr>
        <w:pStyle w:val="ListBullet"/>
      </w:pPr>
      <w:r>
        <w:t>• Felix: Een eigenwijze en trotse tovenaar</w:t>
      </w:r>
    </w:p>
    <w:p>
      <w:pPr>
        <w:pStyle w:val="Heading1"/>
      </w:pPr>
      <w:r>
        <w:t>Het Toneel</w:t>
      </w:r>
    </w:p>
    <w:p>
      <w:r>
        <w:t>Een betoverd bos met een glinsterend meer in het midden.</w:t>
      </w:r>
    </w:p>
    <w:p>
      <w:pPr>
        <w:pStyle w:val="Heading1"/>
      </w:pPr>
      <w:r>
        <w:t>Script</w:t>
      </w:r>
    </w:p>
    <w:p>
      <w:pPr>
        <w:spacing w:line="360" w:lineRule="auto"/>
      </w:pPr>
      <w:r>
        <w:t>[Luna]: (loopt nieuwsgierig rond het meer) Wat een prachtige plek! Maar wat doet die spiegel hier?</w:t>
        <w:br/>
        <w:t>[Felix]: (verschijnt plotseling) Blijf van die spiegel af, prinses! Het is niet zomaar een voorwerp.</w:t>
        <w:br/>
        <w:t>[Luna]: (kijkt naar Felix) Waarom zou ik niet mogen kijken? Ik ben prinses Luna, ik mag alles zien!</w:t>
        <w:br/>
        <w:t>[Felix]: (trots) Omdat ik, Felix de tovenaar, hem hier heb geplaatst. Hij is magisch!</w:t>
        <w:br/>
        <w:t>[Luna]: (fronst) Wat voor magie? Ik wil het weten!</w:t>
        <w:br/>
        <w:t>[Felix]: (zuchtend) Hij laat je je ware zelf zien, maar alleen als je er klaar voor bent.</w:t>
        <w:br/>
        <w:t>[Luna]: (stapt dichterbij) Ik ben er klaar voor. Laat me zien wat ik nodig heb.</w:t>
        <w:br/>
        <w:t>[Felix]: (steekt zijn hand uit) Alleen als je belooft voorzichtig te zijn. Magische spiegels kunnen bedrieglijk zijn.</w:t>
        <w:br/>
        <w:t>[Luna]: (zelfverzekerd) Ik beloof het. Wat moet ik doen?</w:t>
        <w:br/>
        <w:t>[Felix]: (wijst naar de spiegel) Kijk erin en vertel wat je ziet.</w:t>
        <w:br/>
        <w:t>[Luna]: (kijkt in de spiegel) Ik zie... mezelf, maar ik lijk zo boos!</w:t>
        <w:br/>
        <w:t>[Felix]: (knikt) Soms weerspiegelt de spiegel onze emoties. Waarom ben je boos?</w:t>
        <w:br/>
        <w:t>[Luna]: (denkt na) Ik had ruzie met mijn beste vriend. We zeiden nare dingen.</w:t>
        <w:br/>
        <w:t>[Felix]: (begrijpend) Soms zien we in de spiegel wat we moeten veranderen. Wat wil je doen?</w:t>
        <w:br/>
        <w:t>[Luna]: (vastberaden) Ik wil het goedmaken. Dank je, Felix.</w:t>
        <w:br/>
        <w:t>[Felix]: (glimlacht) De spiegel helpt ons te zien wat echt belangrijk is. Ga en maak het goed.</w:t>
        <w:br/>
        <w:t>[Luna]: (dankbaar) Dat zal ik doen. Mag ik de spiegel nog eens gebruiken?</w:t>
        <w:br/>
        <w:t>[Felix]: (knikt) Natuurlijk, maar onthoud, het echte werk moet jij doen.</w:t>
        <w:br/>
        <w:t>[Luna]: (lachend) Dat zal ik, Felix. Bedankt voor je hulp!</w:t>
        <w:br/>
        <w:t>[Felix]: (zwaait haar na) Succes, prinses. En onthoud, magie begint in je hart.</w:t>
        <w:br/>
        <w:t>[Luna]: (verlaat het podium, vastbesloten) Ik ga het meteen goedmaken!</w:t>
      </w:r>
    </w:p>
    <w:p>
      <w:pPr>
        <w:pStyle w:val="Heading1"/>
      </w:pPr>
      <w:r>
        <w:t>Regie-aanwijzingen</w:t>
      </w:r>
    </w:p>
    <w:p>
      <w:r>
        <w:t>Stel je het bos voor met je verbeelding. Luna beweegt energiek en nieuwsgierig, terwijl Felix trots en wijs overkomt. Hun stemmen moeten hun emoties overbrengen, vooral nieuwsgierigheid en berouw.</w:t>
      </w:r>
    </w:p>
    <w:p>
      <w:pPr>
        <w:pStyle w:val="Heading1"/>
      </w:pPr>
      <w:r>
        <w:t>Leerdoelen</w:t>
      </w:r>
    </w:p>
    <w:p>
      <w:r>
        <w:t>Leerlingen leren hoe ze conflicten kunnen herkennen en aanpakken, en het belang van verzoening en zelfreflectie.</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