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Superheld en Kabouter op 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grappige avontuur leren een superheld en een kabouter dat geduld en samenwerking de sleutel zijn tot succes, zelfs op een kleine boot.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Superheld Sam: Een enthousiaste en goedhartige superheld die graag wil helpen, maar soms een beetje onhandig is.</w:t>
      </w:r>
    </w:p>
    <w:p>
      <w:pPr>
        <w:pStyle w:val="ListBullet"/>
      </w:pPr>
      <w:r>
        <w:t>• Kabouter Karel: Een slimme en grappige kabouter die altijd een oplossing vindt, maar het soms moeilijk vindt om serieus genomen te worden.</w:t>
      </w:r>
    </w:p>
    <w:p>
      <w:pPr>
        <w:pStyle w:val="Heading1"/>
      </w:pPr>
      <w:r>
        <w:t>Het Toneel</w:t>
      </w:r>
    </w:p>
    <w:p>
      <w:r>
        <w:t>Op een kleine houten boot op een rustig meer, met de zon hoog aan de hemel.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[Superheld Sam]: (staat op de punt van de boot met zijn handen op zijn heupen) Kijk, Karel! De wereld ligt aan onze voeten!</w:t>
        <w:br/>
        <w:t>[Kabouter Karel]: (leunt achterover en geniet van de zon) Ja, Sam. Maar laten we niet vergeten dat deze boot maar klein is.</w:t>
        <w:br/>
        <w:t>[Superheld Sam]: (zwaait met zijn armen) Geen zorgen, met mijn superkrachten kunnen we overal heen varen!</w:t>
        <w:br/>
        <w:t>[Kabouter Karel]: (schudt zijn hoofd lachend) Misschien moeten we eerst leren roeien.</w:t>
        <w:br/>
        <w:t>[Superheld Sam]: (pakt een roeispaan) Goed idee! Hoe werkt dit ding?</w:t>
        <w:br/>
        <w:t>[Kabouter Karel]: (neemt de andere roeispaan) Volg mijn voorbeeld en roei mee met de stroom.</w:t>
        <w:br/>
        <w:t>[Superheld Sam]: (probeert te roeien) Dit is moeilijker dan een raket besturen!</w:t>
        <w:br/>
        <w:t>[Kabouter Karel]: (grinnikend) Maar veel rustgevender. Zie het als een les in geduld.</w:t>
        <w:br/>
        <w:t>[Superheld Sam]: (verbaasd) Geduld? Dat is niet mijn sterkste kant.</w:t>
        <w:br/>
        <w:t>[Kabouter Karel]: (wijs) Daarom is het goed om soms te vertragen en te genieten.</w:t>
        <w:br/>
        <w:t>[Superheld Sam]: (kijkt om zich heen) Je hebt gelijk, Karel. Het is prachtig hier.</w:t>
        <w:br/>
        <w:t>[Kabouter Karel]: (glimlacht) En nu zijn we niet alleen superhelden, maar ook superschippers!</w:t>
        <w:br/>
        <w:t>[Superheld Sam]: (lachend) Superschippers met een missie: de wereld rondvaren!</w:t>
        <w:br/>
        <w:t>[Kabouter Karel]: (enthousiast) Maar eerst moeten we de overkant bereiken.</w:t>
        <w:br/>
        <w:t>[Superheld Sam]: (vastberaden) Dat kan ik! Met mijn superkracht... en jouw wijsheid.</w:t>
        <w:br/>
        <w:t>[Kabouter Karel]: (trots) Samen vormen we een geweldig team, Sam.</w:t>
        <w:br/>
        <w:t>[Superheld Sam]: (roeien gaat beter) Kijk, ik begin het onder de knie te krijgen!</w:t>
        <w:br/>
        <w:t>[Kabouter Karel]: (bemoedigend) Precies! Volhouden, Sam.</w:t>
        <w:br/>
        <w:t>[Superheld Sam]: (glimlacht) En dan, op naar onze volgende avontuur!</w:t>
        <w:br/>
        <w:t>[Kabouter Karel]: (buigt als een kapitein) Hoera voor het superschippersteam!</w:t>
        <w:br/>
        <w:t>[Superheld Sam]: (steekt zijn vuist in de lucht) Vooruit, kapitein Karel!</w:t>
        <w:br/>
        <w:t>[Kabouter Karel]: (lachend) Op een veilige vaart en veel plezier!</w:t>
        <w:br/>
        <w:t>[Superheld Sam]: (roeien) Met ons niets dan blauw water en dromen.</w:t>
        <w:br/>
        <w:t>[Kabouter Karel]: (tevreden) En dat is precies hoe het moet zijn.</w:t>
      </w:r>
    </w:p>
    <w:p>
      <w:pPr>
        <w:pStyle w:val="Heading1"/>
      </w:pPr>
      <w:r>
        <w:t>Regie-aanwijzingen</w:t>
      </w:r>
    </w:p>
    <w:p>
      <w:r>
        <w:t>Laat Sam energiek en een beetje onhandig overkomen. Karel moet kalm en wijs zijn. Gebruik expressieve gezichtsuitdrukkingen om emoties te tonen.</w:t>
      </w:r>
    </w:p>
    <w:p>
      <w:pPr>
        <w:pStyle w:val="Heading1"/>
      </w:pPr>
      <w:r>
        <w:t>Leerdoelen</w:t>
      </w:r>
    </w:p>
    <w:p>
      <w:r>
        <w:t>Leerlingen leren over teamwork en geduld. Ze ontdekken dat samenwerken en luisteren belangrijk is, zelfs voor een superheld.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