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Grote Paasei Mysterie</w:t>
      </w:r>
    </w:p>
    <w:p>
      <w:r>
        <w:rPr>
          <w:b/>
        </w:rPr>
        <w:t xml:space="preserve">Categorieën: </w:t>
      </w:r>
      <w:r>
        <w:t>Leeftijd: Middenbouw, Genre: Komedie</w:t>
      </w:r>
    </w:p>
    <w:p>
      <w:pPr>
        <w:pStyle w:val="Heading1"/>
      </w:pPr>
      <w:r>
        <w:t>Introductie</w:t>
      </w:r>
    </w:p>
    <w:p>
      <w:r>
        <w:t>In dit vrolijke paasavontuur gaan Karel en Sofie op zoek naar de mysterieuze paaseieren. Met een flinke dosis humor en samenwerking proberen ze het mysterie op te lossen.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Karel: Een nieuwsgierige en slimme jongen die graag mysteries oplost.</w:t>
      </w:r>
    </w:p>
    <w:p>
      <w:pPr>
        <w:pStyle w:val="ListBullet"/>
      </w:pPr>
      <w:r>
        <w:t>• Sofie: Een vrolijk en een beetje ondeugend meisje met een grote fantasie.</w:t>
      </w:r>
    </w:p>
    <w:p>
      <w:pPr>
        <w:pStyle w:val="Heading1"/>
      </w:pPr>
      <w:r>
        <w:t>Het Toneel</w:t>
      </w:r>
    </w:p>
    <w:p>
      <w:r>
        <w:t>Het toneel is een eenvoudige woonkamer met een paar stoelen. Het is paasweekend en Karel en Sofie hebben de taak gekregen om paaseieren te zoeken.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[Karel]: (kijkt rond, handen op zijn heupen) Sofie, we moeten die paaseieren vinden voordat de paashaas terugkomt!</w:t>
        <w:br/>
        <w:t>[Sofie]: (lachend, met een sprongetje) Misschien zijn ze betoverd! Wat als ze kunnen lopen?</w:t>
        <w:br/>
        <w:t>[Karel]: (krabt aan zijn hoofd) Lopen? Eieren met pootjes? Dat klinkt als een avontuur!</w:t>
        <w:br/>
        <w:t>[Sofie]: (wijst naar een hoek) Kijk daar! Misschien zitten ze verstopt achter de stoel.</w:t>
        <w:br/>
        <w:t>[Karel]: (loopt naar de stoel) Hmm... Nee, alleen stof. Misschien moeten we hogerop zoeken.</w:t>
        <w:br/>
        <w:t>[Sofie]: (klimt op een stoel) Ik zie niets! Misschien zijn ze onzichtbaar gemaakt.</w:t>
        <w:br/>
        <w:t>[Karel]: (pakt een denkbeeldige bril) Gelukkig heb ik mijn anti-onzichtbaarheidsbril!</w:t>
        <w:br/>
        <w:t>[Sofie]: (doet alsof ze een toverspreuk uitspreekt) Abracadabra, laat de eieren verschijnen!</w:t>
        <w:br/>
        <w:t>[Karel]: (lachend) Sofie, je bent een echte tovenaar! Maar serieus, waar zouden ze zijn?</w:t>
        <w:br/>
        <w:t>[Sofie]: (kijkt nadenkend) Misschien moeten we eerst een hint vinden.</w:t>
        <w:br/>
        <w:t>[Karel]: (klapt in zijn handen) Goed idee! Laten we een briefje zoeken!</w:t>
        <w:br/>
        <w:t>[Sofie]: (doet alsof ze een briefje vindt) Kijk, hier is iets! "Zoek waar het groen het gras kust."</w:t>
        <w:br/>
        <w:t>[Karel]: (kijkt naar buiten) De tuin! Natuurlijk, dat is de plek!</w:t>
        <w:br/>
        <w:t>[Sofie]: (rent naar de deur) Kom op, Karel! De paashaas wacht niet!</w:t>
        <w:br/>
        <w:t>[Karel]: (volgt haar snel) Ik hoop dat we genoeg tijd hebben!</w:t>
        <w:br/>
        <w:t>[Sofie]: (dansend) We zijn de beste paasspeurneuzen ooit!</w:t>
        <w:br/>
        <w:t>[Karel]: (grappend) Misschien nemen ze ons wel aan als paashulpjes!</w:t>
        <w:br/>
        <w:t>[Sofie]: (lachend) Dan kunnen we elk jaar paaseieren zoeken.</w:t>
        <w:br/>
        <w:t>[Karel]: (de deur openend) Op naar het gras, Sofie! Het avontuur roept!</w:t>
        <w:br/>
        <w:t>[Sofie]: (zwaait naar het publiek) Fijne Pasen iedereen!</w:t>
        <w:br/>
        <w:t>[Karel]: (ook zwaaiend) Vergeet niet te glimlachen als je een ei vindt!</w:t>
        <w:br/>
        <w:t>[Sofie]: (kijkt naar Karel) En vergeet de chocolade niet!</w:t>
        <w:br/>
        <w:t>[Karel]: (knikkend) Dat is het allerbelangrijkste!</w:t>
      </w:r>
    </w:p>
    <w:p>
      <w:pPr>
        <w:pStyle w:val="Heading1"/>
      </w:pPr>
      <w:r>
        <w:t>Regie-aanwijzingen</w:t>
      </w:r>
    </w:p>
    <w:p>
      <w:r>
        <w:t>Laat de kinderen veel bewegen en gezichtsuitdrukkingen gebruiken. Zorg voor een vrolijke en speelse toon.</w:t>
      </w:r>
    </w:p>
    <w:p>
      <w:pPr>
        <w:pStyle w:val="Heading1"/>
      </w:pPr>
      <w:r>
        <w:t>Leerdoelen</w:t>
      </w:r>
    </w:p>
    <w:p>
      <w:r>
        <w:t>Leerlingen leren over samenwerking en het plezier van tradities zoals paaseieren zoeken.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